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45" w:rsidRPr="00F52345" w:rsidRDefault="006E1445" w:rsidP="00F52345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color w:val="000000"/>
          <w:sz w:val="52"/>
          <w:szCs w:val="52"/>
          <w:u w:val="single"/>
        </w:rPr>
      </w:pPr>
      <w:r w:rsidRPr="00F52345">
        <w:rPr>
          <w:rFonts w:ascii="Arial" w:hAnsi="Arial" w:cs="Arial"/>
          <w:b/>
          <w:color w:val="000000"/>
          <w:sz w:val="52"/>
          <w:szCs w:val="52"/>
          <w:u w:val="single"/>
        </w:rPr>
        <w:t>VOCABULARY FOR UNIT 6</w:t>
      </w:r>
    </w:p>
    <w:p w:rsidR="006E1445" w:rsidRDefault="006E1445" w:rsidP="006E144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:rsidR="00F52345" w:rsidRDefault="006E1445" w:rsidP="006E144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52"/>
        </w:rPr>
      </w:pPr>
      <w:r w:rsidRPr="00F52345">
        <w:rPr>
          <w:rFonts w:ascii="Arial" w:hAnsi="Arial" w:cs="Arial"/>
          <w:color w:val="000000"/>
          <w:sz w:val="48"/>
          <w:szCs w:val="52"/>
        </w:rPr>
        <w:t xml:space="preserve">Africa: C8 p213 </w:t>
      </w:r>
      <w:r w:rsidR="00F52345">
        <w:rPr>
          <w:rFonts w:ascii="Arial" w:hAnsi="Arial" w:cs="Arial"/>
          <w:color w:val="000000"/>
          <w:sz w:val="48"/>
          <w:szCs w:val="52"/>
        </w:rPr>
        <w:t>–</w:t>
      </w:r>
      <w:r w:rsidRPr="00F52345">
        <w:rPr>
          <w:rFonts w:ascii="Arial" w:hAnsi="Arial" w:cs="Arial"/>
          <w:color w:val="000000"/>
          <w:sz w:val="48"/>
          <w:szCs w:val="52"/>
        </w:rPr>
        <w:t xml:space="preserve"> Sahara</w:t>
      </w:r>
    </w:p>
    <w:p w:rsidR="006E1445" w:rsidRPr="00F52345" w:rsidRDefault="00F52345" w:rsidP="006E144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52"/>
        </w:rPr>
      </w:pPr>
      <w:r>
        <w:rPr>
          <w:rFonts w:ascii="Arial" w:hAnsi="Arial" w:cs="Arial"/>
          <w:color w:val="000000"/>
          <w:sz w:val="48"/>
          <w:szCs w:val="52"/>
        </w:rPr>
        <w:t xml:space="preserve">           C15 p413 - Ghana, </w:t>
      </w:r>
      <w:proofErr w:type="spellStart"/>
      <w:r>
        <w:rPr>
          <w:rFonts w:ascii="Arial" w:hAnsi="Arial" w:cs="Arial"/>
          <w:color w:val="000000"/>
          <w:sz w:val="48"/>
          <w:szCs w:val="52"/>
        </w:rPr>
        <w:t>Mali</w:t>
      </w:r>
      <w:proofErr w:type="spellEnd"/>
      <w:r>
        <w:rPr>
          <w:rFonts w:ascii="Arial" w:hAnsi="Arial" w:cs="Arial"/>
          <w:color w:val="000000"/>
          <w:sz w:val="48"/>
          <w:szCs w:val="52"/>
        </w:rPr>
        <w:t xml:space="preserve">, Mansa </w:t>
      </w:r>
      <w:r w:rsidR="006E1445" w:rsidRPr="00F52345">
        <w:rPr>
          <w:rFonts w:ascii="Arial" w:hAnsi="Arial" w:cs="Arial"/>
          <w:color w:val="000000"/>
          <w:sz w:val="48"/>
          <w:szCs w:val="52"/>
        </w:rPr>
        <w:t>Musa</w:t>
      </w:r>
    </w:p>
    <w:p w:rsidR="00F52345" w:rsidRDefault="00F52345" w:rsidP="006E1445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18"/>
          <w:szCs w:val="20"/>
        </w:rPr>
      </w:pPr>
    </w:p>
    <w:p w:rsidR="00F52345" w:rsidRDefault="00F52345" w:rsidP="006E1445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18"/>
          <w:szCs w:val="20"/>
        </w:rPr>
      </w:pPr>
    </w:p>
    <w:p w:rsidR="006E1445" w:rsidRPr="00F52345" w:rsidRDefault="006E1445" w:rsidP="006E144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52"/>
        </w:rPr>
      </w:pPr>
      <w:r w:rsidRPr="00F52345">
        <w:rPr>
          <w:rFonts w:ascii="Arial" w:hAnsi="Arial" w:cs="Arial"/>
          <w:color w:val="000000"/>
          <w:sz w:val="48"/>
          <w:szCs w:val="52"/>
        </w:rPr>
        <w:t>Mesoamerica: C9 p240 - Mesoamerica</w:t>
      </w:r>
    </w:p>
    <w:p w:rsidR="006E1445" w:rsidRPr="00F52345" w:rsidRDefault="00F52345" w:rsidP="006E144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52"/>
        </w:rPr>
      </w:pPr>
      <w:r>
        <w:rPr>
          <w:rFonts w:ascii="Arial" w:hAnsi="Arial" w:cs="Arial"/>
          <w:color w:val="000000"/>
          <w:sz w:val="48"/>
          <w:szCs w:val="52"/>
        </w:rPr>
        <w:tab/>
      </w:r>
      <w:r>
        <w:rPr>
          <w:rFonts w:ascii="Arial" w:hAnsi="Arial" w:cs="Arial"/>
          <w:color w:val="000000"/>
          <w:sz w:val="48"/>
          <w:szCs w:val="52"/>
        </w:rPr>
        <w:tab/>
      </w:r>
      <w:r>
        <w:rPr>
          <w:rFonts w:ascii="Arial" w:hAnsi="Arial" w:cs="Arial"/>
          <w:color w:val="000000"/>
          <w:sz w:val="48"/>
          <w:szCs w:val="52"/>
        </w:rPr>
        <w:tab/>
      </w:r>
      <w:r>
        <w:rPr>
          <w:rFonts w:ascii="Arial" w:hAnsi="Arial" w:cs="Arial"/>
          <w:color w:val="000000"/>
          <w:sz w:val="48"/>
          <w:szCs w:val="52"/>
        </w:rPr>
        <w:tab/>
        <w:t xml:space="preserve">  </w:t>
      </w:r>
      <w:r w:rsidR="006E1445" w:rsidRPr="00F52345">
        <w:rPr>
          <w:rFonts w:ascii="Arial" w:hAnsi="Arial" w:cs="Arial"/>
          <w:color w:val="000000"/>
          <w:sz w:val="48"/>
          <w:szCs w:val="52"/>
        </w:rPr>
        <w:t xml:space="preserve">C16 p446 - glyph, codex,  </w:t>
      </w:r>
    </w:p>
    <w:p w:rsidR="006E1445" w:rsidRPr="00F52345" w:rsidRDefault="006E1445" w:rsidP="00F5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52"/>
        </w:rPr>
      </w:pPr>
      <w:r w:rsidRPr="00F52345">
        <w:rPr>
          <w:rFonts w:ascii="Arial" w:hAnsi="Arial" w:cs="Arial"/>
          <w:color w:val="000000"/>
          <w:sz w:val="48"/>
          <w:szCs w:val="52"/>
        </w:rPr>
        <w:t xml:space="preserve">                                           Quetzalcoatl,    </w:t>
      </w:r>
    </w:p>
    <w:p w:rsidR="006E1445" w:rsidRPr="00F52345" w:rsidRDefault="006E1445" w:rsidP="00F5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52"/>
        </w:rPr>
      </w:pPr>
      <w:r w:rsidRPr="00F52345">
        <w:rPr>
          <w:rFonts w:ascii="Arial" w:hAnsi="Arial" w:cs="Arial"/>
          <w:color w:val="000000"/>
          <w:sz w:val="48"/>
          <w:szCs w:val="52"/>
        </w:rPr>
        <w:t xml:space="preserve">                                                                                 </w:t>
      </w:r>
    </w:p>
    <w:p w:rsidR="006E1445" w:rsidRDefault="006E1445" w:rsidP="006E144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52"/>
        </w:rPr>
      </w:pPr>
      <w:r w:rsidRPr="00F52345">
        <w:rPr>
          <w:rFonts w:ascii="Arial" w:hAnsi="Arial" w:cs="Arial"/>
          <w:color w:val="000000"/>
          <w:sz w:val="48"/>
          <w:szCs w:val="52"/>
        </w:rPr>
        <w:t xml:space="preserve">Exploration:  C20 p 553 - </w:t>
      </w:r>
      <w:r w:rsidR="00F52345">
        <w:rPr>
          <w:rFonts w:ascii="Arial" w:hAnsi="Arial" w:cs="Arial"/>
          <w:color w:val="000000"/>
          <w:sz w:val="48"/>
          <w:szCs w:val="52"/>
        </w:rPr>
        <w:t>C</w:t>
      </w:r>
      <w:bookmarkStart w:id="0" w:name="_GoBack"/>
      <w:bookmarkEnd w:id="0"/>
      <w:r w:rsidRPr="00F52345">
        <w:rPr>
          <w:rFonts w:ascii="Arial" w:hAnsi="Arial" w:cs="Arial"/>
          <w:color w:val="000000"/>
          <w:sz w:val="48"/>
          <w:szCs w:val="52"/>
        </w:rPr>
        <w:t>onquistador,</w:t>
      </w:r>
    </w:p>
    <w:p w:rsidR="006E1445" w:rsidRPr="00F52345" w:rsidRDefault="006E1445" w:rsidP="006E144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52"/>
        </w:rPr>
      </w:pPr>
      <w:r w:rsidRPr="00F52345">
        <w:rPr>
          <w:rFonts w:ascii="Arial" w:hAnsi="Arial" w:cs="Arial"/>
          <w:color w:val="000000"/>
          <w:sz w:val="48"/>
          <w:szCs w:val="52"/>
        </w:rPr>
        <w:t xml:space="preserve">                                  </w:t>
      </w:r>
      <w:r w:rsidR="00F52345">
        <w:rPr>
          <w:rFonts w:ascii="Arial" w:hAnsi="Arial" w:cs="Arial"/>
          <w:color w:val="000000"/>
          <w:sz w:val="48"/>
          <w:szCs w:val="52"/>
        </w:rPr>
        <w:t xml:space="preserve">    </w:t>
      </w:r>
      <w:r w:rsidRPr="00F52345">
        <w:rPr>
          <w:rFonts w:ascii="Arial" w:hAnsi="Arial" w:cs="Arial"/>
          <w:color w:val="000000"/>
          <w:sz w:val="48"/>
          <w:szCs w:val="52"/>
        </w:rPr>
        <w:t xml:space="preserve">  Atlantic Slave Trade, </w:t>
      </w:r>
    </w:p>
    <w:p w:rsidR="006E1445" w:rsidRPr="00F52345" w:rsidRDefault="006E1445" w:rsidP="006E144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52"/>
        </w:rPr>
      </w:pPr>
      <w:r w:rsidRPr="00F52345">
        <w:rPr>
          <w:rFonts w:ascii="Arial" w:hAnsi="Arial" w:cs="Arial"/>
          <w:color w:val="000000"/>
          <w:sz w:val="48"/>
          <w:szCs w:val="52"/>
        </w:rPr>
        <w:t xml:space="preserve">                                  </w:t>
      </w:r>
      <w:r w:rsidR="00F52345">
        <w:rPr>
          <w:rFonts w:ascii="Arial" w:hAnsi="Arial" w:cs="Arial"/>
          <w:color w:val="000000"/>
          <w:sz w:val="48"/>
          <w:szCs w:val="52"/>
        </w:rPr>
        <w:t xml:space="preserve">    </w:t>
      </w:r>
      <w:r w:rsidRPr="00F52345">
        <w:rPr>
          <w:rFonts w:ascii="Arial" w:hAnsi="Arial" w:cs="Arial"/>
          <w:color w:val="000000"/>
          <w:sz w:val="48"/>
          <w:szCs w:val="52"/>
        </w:rPr>
        <w:t xml:space="preserve">  </w:t>
      </w:r>
      <w:proofErr w:type="gramStart"/>
      <w:r w:rsidRPr="00F52345">
        <w:rPr>
          <w:rFonts w:ascii="Arial" w:hAnsi="Arial" w:cs="Arial"/>
          <w:color w:val="000000"/>
          <w:sz w:val="48"/>
          <w:szCs w:val="52"/>
        </w:rPr>
        <w:t>Triangular  Trade</w:t>
      </w:r>
      <w:proofErr w:type="gramEnd"/>
      <w:r w:rsidRPr="00F52345">
        <w:rPr>
          <w:rFonts w:ascii="Arial" w:hAnsi="Arial" w:cs="Arial"/>
          <w:color w:val="000000"/>
          <w:sz w:val="48"/>
          <w:szCs w:val="52"/>
        </w:rPr>
        <w:t xml:space="preserve">,  </w:t>
      </w:r>
    </w:p>
    <w:p w:rsidR="006E1445" w:rsidRPr="00F52345" w:rsidRDefault="006E1445" w:rsidP="006E144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52"/>
        </w:rPr>
      </w:pPr>
      <w:r w:rsidRPr="00F52345">
        <w:rPr>
          <w:rFonts w:ascii="Arial" w:hAnsi="Arial" w:cs="Arial"/>
          <w:color w:val="000000"/>
          <w:sz w:val="48"/>
          <w:szCs w:val="52"/>
        </w:rPr>
        <w:t xml:space="preserve">                                 </w:t>
      </w:r>
      <w:r w:rsidR="00F52345">
        <w:rPr>
          <w:rFonts w:ascii="Arial" w:hAnsi="Arial" w:cs="Arial"/>
          <w:color w:val="000000"/>
          <w:sz w:val="48"/>
          <w:szCs w:val="52"/>
        </w:rPr>
        <w:t xml:space="preserve">    </w:t>
      </w:r>
      <w:r w:rsidRPr="00F52345">
        <w:rPr>
          <w:rFonts w:ascii="Arial" w:hAnsi="Arial" w:cs="Arial"/>
          <w:color w:val="000000"/>
          <w:sz w:val="48"/>
          <w:szCs w:val="52"/>
        </w:rPr>
        <w:t xml:space="preserve">   Middle Passage, </w:t>
      </w:r>
    </w:p>
    <w:p w:rsidR="006E1445" w:rsidRPr="00F52345" w:rsidRDefault="006E1445" w:rsidP="006E144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52"/>
        </w:rPr>
      </w:pPr>
      <w:r w:rsidRPr="00F52345">
        <w:rPr>
          <w:rFonts w:ascii="Arial" w:hAnsi="Arial" w:cs="Arial"/>
          <w:color w:val="000000"/>
          <w:sz w:val="48"/>
          <w:szCs w:val="52"/>
        </w:rPr>
        <w:t xml:space="preserve">              </w:t>
      </w:r>
      <w:r w:rsidR="00F52345">
        <w:rPr>
          <w:rFonts w:ascii="Arial" w:hAnsi="Arial" w:cs="Arial"/>
          <w:color w:val="000000"/>
          <w:sz w:val="48"/>
          <w:szCs w:val="52"/>
        </w:rPr>
        <w:t xml:space="preserve">                          Columbian</w:t>
      </w:r>
      <w:r w:rsidRPr="00F52345">
        <w:rPr>
          <w:rFonts w:ascii="Arial" w:hAnsi="Arial" w:cs="Arial"/>
          <w:color w:val="000000"/>
          <w:sz w:val="48"/>
          <w:szCs w:val="52"/>
        </w:rPr>
        <w:t xml:space="preserve"> Exchange, </w:t>
      </w:r>
    </w:p>
    <w:p w:rsidR="006E1445" w:rsidRPr="00F52345" w:rsidRDefault="006E1445" w:rsidP="006E144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52"/>
        </w:rPr>
      </w:pPr>
      <w:r w:rsidRPr="00F52345">
        <w:rPr>
          <w:rFonts w:ascii="Arial" w:hAnsi="Arial" w:cs="Arial"/>
          <w:color w:val="000000"/>
          <w:sz w:val="48"/>
          <w:szCs w:val="52"/>
        </w:rPr>
        <w:t xml:space="preserve">                                  </w:t>
      </w:r>
      <w:r w:rsidR="00F52345">
        <w:rPr>
          <w:rFonts w:ascii="Arial" w:hAnsi="Arial" w:cs="Arial"/>
          <w:color w:val="000000"/>
          <w:sz w:val="48"/>
          <w:szCs w:val="52"/>
        </w:rPr>
        <w:t xml:space="preserve">    </w:t>
      </w:r>
      <w:r w:rsidRPr="00F52345">
        <w:rPr>
          <w:rFonts w:ascii="Arial" w:hAnsi="Arial" w:cs="Arial"/>
          <w:color w:val="000000"/>
          <w:sz w:val="48"/>
          <w:szCs w:val="52"/>
        </w:rPr>
        <w:t xml:space="preserve">  Mercantilism, </w:t>
      </w:r>
    </w:p>
    <w:p w:rsidR="006E1445" w:rsidRPr="00F52345" w:rsidRDefault="006E1445" w:rsidP="006E144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52"/>
        </w:rPr>
      </w:pPr>
      <w:r w:rsidRPr="00F52345">
        <w:rPr>
          <w:rFonts w:ascii="Arial" w:hAnsi="Arial" w:cs="Arial"/>
          <w:color w:val="000000"/>
          <w:sz w:val="48"/>
          <w:szCs w:val="52"/>
        </w:rPr>
        <w:tab/>
      </w:r>
      <w:r w:rsidRPr="00F52345">
        <w:rPr>
          <w:rFonts w:ascii="Arial" w:hAnsi="Arial" w:cs="Arial"/>
          <w:color w:val="000000"/>
          <w:sz w:val="48"/>
          <w:szCs w:val="52"/>
        </w:rPr>
        <w:tab/>
      </w:r>
      <w:r w:rsidRPr="00F52345">
        <w:rPr>
          <w:rFonts w:ascii="Arial" w:hAnsi="Arial" w:cs="Arial"/>
          <w:color w:val="000000"/>
          <w:sz w:val="48"/>
          <w:szCs w:val="52"/>
        </w:rPr>
        <w:tab/>
      </w:r>
      <w:r w:rsidRPr="00F52345">
        <w:rPr>
          <w:rFonts w:ascii="Arial" w:hAnsi="Arial" w:cs="Arial"/>
          <w:color w:val="000000"/>
          <w:sz w:val="48"/>
          <w:szCs w:val="52"/>
        </w:rPr>
        <w:tab/>
      </w:r>
      <w:r w:rsidRPr="00F52345">
        <w:rPr>
          <w:rFonts w:ascii="Arial" w:hAnsi="Arial" w:cs="Arial"/>
          <w:color w:val="000000"/>
          <w:sz w:val="48"/>
          <w:szCs w:val="52"/>
        </w:rPr>
        <w:tab/>
        <w:t xml:space="preserve">        </w:t>
      </w:r>
      <w:r w:rsidR="00F52345">
        <w:rPr>
          <w:rFonts w:ascii="Arial" w:hAnsi="Arial" w:cs="Arial"/>
          <w:color w:val="000000"/>
          <w:sz w:val="48"/>
          <w:szCs w:val="52"/>
        </w:rPr>
        <w:t xml:space="preserve">  </w:t>
      </w:r>
      <w:r w:rsidRPr="00F52345">
        <w:rPr>
          <w:rFonts w:ascii="Arial" w:hAnsi="Arial" w:cs="Arial"/>
          <w:color w:val="000000"/>
          <w:sz w:val="48"/>
          <w:szCs w:val="52"/>
        </w:rPr>
        <w:t xml:space="preserve">   Astrolabe (p530)             </w:t>
      </w:r>
    </w:p>
    <w:p w:rsidR="00C673A7" w:rsidRDefault="00C673A7"/>
    <w:sectPr w:rsidR="00C673A7" w:rsidSect="006E1445"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45"/>
    <w:rsid w:val="006E1445"/>
    <w:rsid w:val="00C673A7"/>
    <w:rsid w:val="00F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3698B-722B-43CC-98AF-39A6923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Cheatham Lisa K</dc:creator>
  <cp:keywords/>
  <dc:description/>
  <cp:lastModifiedBy>Lisa K. Cheatham</cp:lastModifiedBy>
  <cp:revision>2</cp:revision>
  <dcterms:created xsi:type="dcterms:W3CDTF">2014-12-15T02:16:00Z</dcterms:created>
  <dcterms:modified xsi:type="dcterms:W3CDTF">2014-12-15T02:16:00Z</dcterms:modified>
</cp:coreProperties>
</file>